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06" w:rsidRDefault="00156B20" w:rsidP="00F7721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E9588" wp14:editId="7C4B6948">
                <wp:simplePos x="0" y="0"/>
                <wp:positionH relativeFrom="column">
                  <wp:posOffset>34925</wp:posOffset>
                </wp:positionH>
                <wp:positionV relativeFrom="paragraph">
                  <wp:posOffset>134431</wp:posOffset>
                </wp:positionV>
                <wp:extent cx="6108971" cy="12970"/>
                <wp:effectExtent l="0" t="0" r="25400" b="25400"/>
                <wp:wrapNone/>
                <wp:docPr id="60" name="Connettore 1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8971" cy="12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6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10.6pt" to="483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" strokecolor="#4a7ebb"/>
            </w:pict>
          </mc:Fallback>
        </mc:AlternateContent>
      </w:r>
    </w:p>
    <w:p w:rsidR="00716CC1" w:rsidRPr="00A3411D" w:rsidRDefault="00156B20" w:rsidP="00A3411D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5A4D3F">
        <w:rPr>
          <w:rFonts w:ascii="Times New Roman" w:hAnsi="Times New Roman" w:cs="Times New Roman"/>
          <w:b/>
          <w:noProof/>
          <w:color w:val="4F81BD" w:themeColor="accent1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58642" wp14:editId="250C3CB0">
                <wp:simplePos x="0" y="0"/>
                <wp:positionH relativeFrom="column">
                  <wp:posOffset>31750</wp:posOffset>
                </wp:positionH>
                <wp:positionV relativeFrom="paragraph">
                  <wp:posOffset>602615</wp:posOffset>
                </wp:positionV>
                <wp:extent cx="6108971" cy="12970"/>
                <wp:effectExtent l="0" t="0" r="25400" b="25400"/>
                <wp:wrapNone/>
                <wp:docPr id="59" name="Connettore 1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8971" cy="12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5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47.45pt" to="483.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" strokecolor="#4579b8 [3044]"/>
            </w:pict>
          </mc:Fallback>
        </mc:AlternateContent>
      </w:r>
      <w:r w:rsidRPr="005A4D3F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Il Piano Nazionale di Ripresa e Resilienza</w:t>
      </w:r>
      <w:r w:rsidR="00DF507E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.</w:t>
      </w:r>
      <w:r w:rsidR="00A32E98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Le progettualità del Ministero dello sviluppo economico</w:t>
      </w:r>
    </w:p>
    <w:p w:rsidR="00716CC1" w:rsidRPr="00716CC1" w:rsidRDefault="00716CC1" w:rsidP="00716CC1">
      <w:pPr>
        <w:pStyle w:val="Paragrafoelenco"/>
        <w:jc w:val="both"/>
        <w:rPr>
          <w:rFonts w:ascii="Times New Roman" w:hAnsi="Times New Roman" w:cs="Times New Roman"/>
          <w:b/>
          <w:smallCaps/>
          <w:color w:val="365F91" w:themeColor="accent1" w:themeShade="BF"/>
          <w:sz w:val="20"/>
          <w:szCs w:val="20"/>
        </w:rPr>
      </w:pPr>
    </w:p>
    <w:p w:rsidR="00716CC1" w:rsidRPr="00716CC1" w:rsidRDefault="00716CC1" w:rsidP="00716CC1">
      <w:pPr>
        <w:pStyle w:val="Paragrafoelenco"/>
        <w:numPr>
          <w:ilvl w:val="1"/>
          <w:numId w:val="16"/>
        </w:numPr>
        <w:jc w:val="both"/>
        <w:rPr>
          <w:rFonts w:ascii="Times New Roman" w:hAnsi="Times New Roman" w:cs="Times New Roman"/>
          <w:b/>
          <w:smallCaps/>
          <w:color w:val="365F91" w:themeColor="accent1" w:themeShade="BF"/>
          <w:sz w:val="20"/>
          <w:szCs w:val="20"/>
        </w:rPr>
      </w:pPr>
      <w:r w:rsidRPr="00716CC1">
        <w:rPr>
          <w:rFonts w:ascii="Times New Roman" w:hAnsi="Times New Roman" w:cs="Times New Roman"/>
          <w:b/>
          <w:smallCaps/>
          <w:color w:val="365F91" w:themeColor="accent1" w:themeShade="BF"/>
          <w:sz w:val="20"/>
          <w:szCs w:val="20"/>
        </w:rPr>
        <w:t>definizione delle proposte progettuali</w:t>
      </w:r>
    </w:p>
    <w:p w:rsidR="000A6B7D" w:rsidRPr="00B6204D" w:rsidRDefault="00B6204D" w:rsidP="00BA76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Ministero dello Sviluppo economico</w:t>
      </w:r>
      <w:r w:rsidR="000A6B7D">
        <w:rPr>
          <w:rFonts w:ascii="Times New Roman" w:hAnsi="Times New Roman" w:cs="Times New Roman"/>
          <w:sz w:val="20"/>
          <w:szCs w:val="20"/>
        </w:rPr>
        <w:t>, in coerenza con le linee guida approvate dalla Commissione (</w:t>
      </w:r>
      <w:r w:rsidR="000A6B7D" w:rsidRPr="00B6204D">
        <w:rPr>
          <w:rFonts w:ascii="Times New Roman" w:hAnsi="Times New Roman" w:cs="Times New Roman"/>
          <w:sz w:val="20"/>
          <w:szCs w:val="20"/>
        </w:rPr>
        <w:t xml:space="preserve">cfr. </w:t>
      </w:r>
      <w:r w:rsidR="000A6B7D" w:rsidRPr="000A6B7D">
        <w:rPr>
          <w:rFonts w:ascii="Times New Roman" w:hAnsi="Times New Roman" w:cs="Times New Roman"/>
          <w:i/>
          <w:sz w:val="20"/>
          <w:szCs w:val="20"/>
        </w:rPr>
        <w:t xml:space="preserve">Commissione Europea, </w:t>
      </w:r>
      <w:proofErr w:type="spellStart"/>
      <w:r w:rsidR="000A6B7D" w:rsidRPr="000A6B7D">
        <w:rPr>
          <w:rFonts w:ascii="Times New Roman" w:hAnsi="Times New Roman" w:cs="Times New Roman"/>
          <w:i/>
          <w:sz w:val="20"/>
          <w:szCs w:val="20"/>
        </w:rPr>
        <w:t>Guidance</w:t>
      </w:r>
      <w:proofErr w:type="spellEnd"/>
      <w:r w:rsidR="000A6B7D" w:rsidRPr="000A6B7D">
        <w:rPr>
          <w:rFonts w:ascii="Times New Roman" w:hAnsi="Times New Roman" w:cs="Times New Roman"/>
          <w:i/>
          <w:sz w:val="20"/>
          <w:szCs w:val="20"/>
        </w:rPr>
        <w:t xml:space="preserve"> to </w:t>
      </w:r>
      <w:proofErr w:type="spellStart"/>
      <w:r w:rsidR="000A6B7D" w:rsidRPr="000A6B7D">
        <w:rPr>
          <w:rFonts w:ascii="Times New Roman" w:hAnsi="Times New Roman" w:cs="Times New Roman"/>
          <w:i/>
          <w:sz w:val="20"/>
          <w:szCs w:val="20"/>
        </w:rPr>
        <w:t>Member</w:t>
      </w:r>
      <w:proofErr w:type="spellEnd"/>
      <w:r w:rsidR="000A6B7D" w:rsidRPr="000A6B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A6B7D" w:rsidRPr="000A6B7D">
        <w:rPr>
          <w:rFonts w:ascii="Times New Roman" w:hAnsi="Times New Roman" w:cs="Times New Roman"/>
          <w:i/>
          <w:sz w:val="20"/>
          <w:szCs w:val="20"/>
        </w:rPr>
        <w:t>States</w:t>
      </w:r>
      <w:proofErr w:type="spellEnd"/>
      <w:r w:rsidR="000A6B7D" w:rsidRPr="000A6B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A6B7D" w:rsidRPr="000A6B7D">
        <w:rPr>
          <w:rFonts w:ascii="Times New Roman" w:hAnsi="Times New Roman" w:cs="Times New Roman"/>
          <w:i/>
          <w:sz w:val="20"/>
          <w:szCs w:val="20"/>
        </w:rPr>
        <w:t>Recovery</w:t>
      </w:r>
      <w:proofErr w:type="spellEnd"/>
      <w:r w:rsidR="000A6B7D" w:rsidRPr="000A6B7D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="000A6B7D" w:rsidRPr="000A6B7D">
        <w:rPr>
          <w:rFonts w:ascii="Times New Roman" w:hAnsi="Times New Roman" w:cs="Times New Roman"/>
          <w:i/>
          <w:sz w:val="20"/>
          <w:szCs w:val="20"/>
        </w:rPr>
        <w:t>Resilience</w:t>
      </w:r>
      <w:proofErr w:type="spellEnd"/>
      <w:r w:rsidR="000A6B7D" w:rsidRPr="000A6B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A6B7D" w:rsidRPr="000A6B7D">
        <w:rPr>
          <w:rFonts w:ascii="Times New Roman" w:hAnsi="Times New Roman" w:cs="Times New Roman"/>
          <w:i/>
          <w:sz w:val="20"/>
          <w:szCs w:val="20"/>
        </w:rPr>
        <w:t>Plans</w:t>
      </w:r>
      <w:proofErr w:type="spellEnd"/>
      <w:r w:rsidR="000A6B7D" w:rsidRPr="000A6B7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0A6B7D" w:rsidRPr="000A6B7D">
        <w:rPr>
          <w:rFonts w:ascii="Times New Roman" w:hAnsi="Times New Roman" w:cs="Times New Roman"/>
          <w:i/>
          <w:sz w:val="20"/>
          <w:szCs w:val="20"/>
        </w:rPr>
        <w:t>Commission</w:t>
      </w:r>
      <w:proofErr w:type="spellEnd"/>
      <w:r w:rsidR="000A6B7D" w:rsidRPr="000A6B7D">
        <w:rPr>
          <w:rFonts w:ascii="Times New Roman" w:hAnsi="Times New Roman" w:cs="Times New Roman"/>
          <w:i/>
          <w:sz w:val="20"/>
          <w:szCs w:val="20"/>
        </w:rPr>
        <w:t xml:space="preserve"> Staff </w:t>
      </w:r>
      <w:proofErr w:type="spellStart"/>
      <w:r w:rsidR="000A6B7D" w:rsidRPr="000A6B7D">
        <w:rPr>
          <w:rFonts w:ascii="Times New Roman" w:hAnsi="Times New Roman" w:cs="Times New Roman"/>
          <w:i/>
          <w:sz w:val="20"/>
          <w:szCs w:val="20"/>
        </w:rPr>
        <w:t>Working</w:t>
      </w:r>
      <w:proofErr w:type="spellEnd"/>
      <w:r w:rsidR="000A6B7D" w:rsidRPr="000A6B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A6B7D" w:rsidRPr="000A6B7D">
        <w:rPr>
          <w:rFonts w:ascii="Times New Roman" w:hAnsi="Times New Roman" w:cs="Times New Roman"/>
          <w:i/>
          <w:sz w:val="20"/>
          <w:szCs w:val="20"/>
        </w:rPr>
        <w:t>Document</w:t>
      </w:r>
      <w:proofErr w:type="spellEnd"/>
      <w:r w:rsidR="000A6B7D" w:rsidRPr="000A6B7D">
        <w:rPr>
          <w:rFonts w:ascii="Times New Roman" w:hAnsi="Times New Roman" w:cs="Times New Roman"/>
          <w:i/>
          <w:sz w:val="20"/>
          <w:szCs w:val="20"/>
        </w:rPr>
        <w:t xml:space="preserve">, 17 </w:t>
      </w:r>
      <w:proofErr w:type="spellStart"/>
      <w:r w:rsidR="000A6B7D" w:rsidRPr="000A6B7D">
        <w:rPr>
          <w:rFonts w:ascii="Times New Roman" w:hAnsi="Times New Roman" w:cs="Times New Roman"/>
          <w:i/>
          <w:sz w:val="20"/>
          <w:szCs w:val="20"/>
        </w:rPr>
        <w:t>September</w:t>
      </w:r>
      <w:proofErr w:type="spellEnd"/>
      <w:r w:rsidR="000A6B7D" w:rsidRPr="000A6B7D">
        <w:rPr>
          <w:rFonts w:ascii="Times New Roman" w:hAnsi="Times New Roman" w:cs="Times New Roman"/>
          <w:i/>
          <w:sz w:val="20"/>
          <w:szCs w:val="20"/>
        </w:rPr>
        <w:t xml:space="preserve"> 2020)</w:t>
      </w:r>
      <w:r w:rsidR="000A6B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ha elaborato </w:t>
      </w:r>
      <w:r w:rsidR="00DF2A87">
        <w:rPr>
          <w:rFonts w:ascii="Times New Roman" w:hAnsi="Times New Roman" w:cs="Times New Roman"/>
          <w:sz w:val="20"/>
          <w:szCs w:val="20"/>
        </w:rPr>
        <w:t>un insieme di progetti</w:t>
      </w:r>
      <w:r w:rsidR="000A6B7D">
        <w:rPr>
          <w:rFonts w:ascii="Times New Roman" w:hAnsi="Times New Roman" w:cs="Times New Roman"/>
          <w:sz w:val="20"/>
          <w:szCs w:val="20"/>
        </w:rPr>
        <w:t>,</w:t>
      </w:r>
      <w:r w:rsidR="00BE2406">
        <w:rPr>
          <w:rFonts w:ascii="Times New Roman" w:hAnsi="Times New Roman" w:cs="Times New Roman"/>
          <w:sz w:val="20"/>
          <w:szCs w:val="20"/>
        </w:rPr>
        <w:t xml:space="preserve"> </w:t>
      </w:r>
      <w:r w:rsidR="00DF2A87">
        <w:rPr>
          <w:rFonts w:ascii="Times New Roman" w:hAnsi="Times New Roman" w:cs="Times New Roman"/>
          <w:sz w:val="20"/>
          <w:szCs w:val="20"/>
        </w:rPr>
        <w:t xml:space="preserve">d’investimento </w:t>
      </w:r>
      <w:r w:rsidR="000A6B7D">
        <w:rPr>
          <w:rFonts w:ascii="Times New Roman" w:hAnsi="Times New Roman" w:cs="Times New Roman"/>
          <w:sz w:val="20"/>
          <w:szCs w:val="20"/>
        </w:rPr>
        <w:t xml:space="preserve">e </w:t>
      </w:r>
      <w:r w:rsidR="00DF2A87">
        <w:rPr>
          <w:rFonts w:ascii="Times New Roman" w:hAnsi="Times New Roman" w:cs="Times New Roman"/>
          <w:sz w:val="20"/>
          <w:szCs w:val="20"/>
        </w:rPr>
        <w:t xml:space="preserve">di </w:t>
      </w:r>
      <w:r w:rsidR="000A6B7D">
        <w:rPr>
          <w:rFonts w:ascii="Times New Roman" w:hAnsi="Times New Roman" w:cs="Times New Roman"/>
          <w:sz w:val="20"/>
          <w:szCs w:val="20"/>
        </w:rPr>
        <w:t xml:space="preserve">riforme,  che si collegano </w:t>
      </w:r>
      <w:r w:rsidRPr="00B6204D">
        <w:rPr>
          <w:rFonts w:ascii="Times New Roman" w:hAnsi="Times New Roman" w:cs="Times New Roman"/>
          <w:sz w:val="20"/>
          <w:szCs w:val="20"/>
        </w:rPr>
        <w:t xml:space="preserve">in modo specifico </w:t>
      </w:r>
      <w:r w:rsidR="000A6B7D">
        <w:rPr>
          <w:rFonts w:ascii="Times New Roman" w:hAnsi="Times New Roman" w:cs="Times New Roman"/>
          <w:sz w:val="20"/>
          <w:szCs w:val="20"/>
        </w:rPr>
        <w:t>alle aree di intervento definite priori</w:t>
      </w:r>
      <w:r w:rsidR="00BA769B">
        <w:rPr>
          <w:rFonts w:ascii="Times New Roman" w:hAnsi="Times New Roman" w:cs="Times New Roman"/>
          <w:sz w:val="20"/>
          <w:szCs w:val="20"/>
        </w:rPr>
        <w:t>tarie dalla Commissione europea.</w:t>
      </w:r>
    </w:p>
    <w:p w:rsidR="004A7EF6" w:rsidRDefault="000A6B7D" w:rsidP="004A7E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Ogni progetto, secondo una precisa visione di politica industrial</w:t>
      </w:r>
      <w:r w:rsidR="00BE2406">
        <w:rPr>
          <w:rFonts w:ascii="Times New Roman" w:hAnsi="Times New Roman" w:cs="Times New Roman"/>
          <w:sz w:val="20"/>
          <w:szCs w:val="20"/>
        </w:rPr>
        <w:t>e, è stato disegnato per</w:t>
      </w:r>
      <w:r w:rsidR="00B6204D" w:rsidRPr="00B6204D">
        <w:rPr>
          <w:rFonts w:ascii="Times New Roman" w:hAnsi="Times New Roman" w:cs="Times New Roman"/>
          <w:sz w:val="20"/>
          <w:szCs w:val="20"/>
        </w:rPr>
        <w:t xml:space="preserve"> contribu</w:t>
      </w:r>
      <w:r>
        <w:rPr>
          <w:rFonts w:ascii="Times New Roman" w:hAnsi="Times New Roman" w:cs="Times New Roman"/>
          <w:sz w:val="20"/>
          <w:szCs w:val="20"/>
        </w:rPr>
        <w:t>ire sia alla realizzazione delle “Raccomandazioni specifiche” della Commissione europea,  sia per rafforzare i</w:t>
      </w:r>
      <w:r w:rsidR="00B6204D" w:rsidRPr="00B6204D">
        <w:rPr>
          <w:rFonts w:ascii="Times New Roman" w:hAnsi="Times New Roman" w:cs="Times New Roman"/>
          <w:sz w:val="20"/>
          <w:szCs w:val="20"/>
        </w:rPr>
        <w:t xml:space="preserve">l potenziale di crescita </w:t>
      </w:r>
      <w:r>
        <w:rPr>
          <w:rFonts w:ascii="Times New Roman" w:hAnsi="Times New Roman" w:cs="Times New Roman"/>
          <w:sz w:val="20"/>
          <w:szCs w:val="20"/>
        </w:rPr>
        <w:t xml:space="preserve">del Paese, creando le </w:t>
      </w:r>
      <w:r w:rsidR="00B6204D" w:rsidRPr="00B6204D">
        <w:rPr>
          <w:rFonts w:ascii="Times New Roman" w:hAnsi="Times New Roman" w:cs="Times New Roman"/>
          <w:sz w:val="20"/>
          <w:szCs w:val="20"/>
        </w:rPr>
        <w:t>basi per uno sviluppo</w:t>
      </w:r>
      <w:r>
        <w:rPr>
          <w:rFonts w:ascii="Times New Roman" w:hAnsi="Times New Roman" w:cs="Times New Roman"/>
          <w:sz w:val="20"/>
          <w:szCs w:val="20"/>
        </w:rPr>
        <w:t xml:space="preserve"> duraturo e</w:t>
      </w:r>
      <w:r w:rsidR="00B6204D" w:rsidRPr="00B6204D">
        <w:rPr>
          <w:rFonts w:ascii="Times New Roman" w:hAnsi="Times New Roman" w:cs="Times New Roman"/>
          <w:sz w:val="20"/>
          <w:szCs w:val="20"/>
        </w:rPr>
        <w:t xml:space="preserve"> sostenibile. </w:t>
      </w:r>
      <w:r w:rsidR="004A7EF6">
        <w:rPr>
          <w:rFonts w:ascii="Times New Roman" w:hAnsi="Times New Roman" w:cs="Times New Roman"/>
          <w:sz w:val="20"/>
          <w:szCs w:val="20"/>
        </w:rPr>
        <w:t xml:space="preserve">Su impulso del Ministro </w:t>
      </w:r>
      <w:proofErr w:type="spellStart"/>
      <w:r w:rsidR="004A7EF6">
        <w:rPr>
          <w:rFonts w:ascii="Times New Roman" w:hAnsi="Times New Roman" w:cs="Times New Roman"/>
          <w:sz w:val="20"/>
          <w:szCs w:val="20"/>
        </w:rPr>
        <w:t>Giorgetti</w:t>
      </w:r>
      <w:proofErr w:type="spellEnd"/>
      <w:r w:rsidR="004A7EF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A7EF6">
        <w:rPr>
          <w:rFonts w:ascii="Times New Roman" w:hAnsi="Times New Roman" w:cs="Times New Roman"/>
          <w:sz w:val="20"/>
          <w:szCs w:val="20"/>
        </w:rPr>
        <w:t>a</w:t>
      </w:r>
      <w:r w:rsidR="00BA769B">
        <w:rPr>
          <w:rFonts w:ascii="Times New Roman" w:hAnsi="Times New Roman" w:cs="Times New Roman"/>
          <w:sz w:val="20"/>
          <w:szCs w:val="20"/>
        </w:rPr>
        <w:t>l fine di avere un ritorno maggiore sugli investimenti</w:t>
      </w:r>
      <w:r w:rsidR="004A7EF6">
        <w:rPr>
          <w:rFonts w:ascii="Times New Roman" w:hAnsi="Times New Roman" w:cs="Times New Roman"/>
          <w:sz w:val="20"/>
          <w:szCs w:val="20"/>
        </w:rPr>
        <w:t>,</w:t>
      </w:r>
      <w:r w:rsidR="00BA769B">
        <w:rPr>
          <w:rFonts w:ascii="Times New Roman" w:hAnsi="Times New Roman" w:cs="Times New Roman"/>
          <w:sz w:val="20"/>
          <w:szCs w:val="20"/>
        </w:rPr>
        <w:t xml:space="preserve"> si è scelto di concentrare gli interventi in poche aree ad alto impatto</w:t>
      </w:r>
      <w:r w:rsidR="00BE2406">
        <w:rPr>
          <w:rFonts w:ascii="Times New Roman" w:hAnsi="Times New Roman" w:cs="Times New Roman"/>
          <w:sz w:val="20"/>
          <w:szCs w:val="20"/>
        </w:rPr>
        <w:t xml:space="preserve">, </w:t>
      </w:r>
      <w:r w:rsidR="004A7EF6">
        <w:rPr>
          <w:rFonts w:ascii="Times New Roman" w:hAnsi="Times New Roman" w:cs="Times New Roman"/>
          <w:sz w:val="20"/>
          <w:szCs w:val="20"/>
        </w:rPr>
        <w:t>razionalizzando i progetti e concentrando le risorse.</w:t>
      </w:r>
    </w:p>
    <w:p w:rsidR="000A0CF8" w:rsidRDefault="004A7EF6" w:rsidP="00BA76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Inoltre, per </w:t>
      </w:r>
      <w:r w:rsidRPr="00BA769B">
        <w:rPr>
          <w:rFonts w:ascii="Times New Roman" w:hAnsi="Times New Roman" w:cs="Times New Roman"/>
          <w:sz w:val="20"/>
          <w:szCs w:val="20"/>
        </w:rPr>
        <w:t>garantire la rapidità di esecuzione ci si è focalizzati sulla s</w:t>
      </w:r>
      <w:r>
        <w:rPr>
          <w:rFonts w:ascii="Times New Roman" w:hAnsi="Times New Roman" w:cs="Times New Roman"/>
          <w:sz w:val="20"/>
          <w:szCs w:val="20"/>
        </w:rPr>
        <w:t xml:space="preserve">emplificazione degli strumenti, </w:t>
      </w:r>
      <w:r>
        <w:rPr>
          <w:rFonts w:ascii="Times New Roman" w:hAnsi="Times New Roman" w:cs="Times New Roman"/>
          <w:bCs/>
          <w:sz w:val="20"/>
          <w:szCs w:val="20"/>
        </w:rPr>
        <w:t xml:space="preserve">tentando di </w:t>
      </w:r>
      <w:r>
        <w:rPr>
          <w:rFonts w:ascii="Times New Roman" w:hAnsi="Times New Roman" w:cs="Times New Roman"/>
          <w:sz w:val="20"/>
          <w:szCs w:val="20"/>
        </w:rPr>
        <w:t>rimuovere</w:t>
      </w:r>
      <w:r w:rsidRPr="00BA769B">
        <w:rPr>
          <w:rFonts w:ascii="Times New Roman" w:hAnsi="Times New Roman" w:cs="Times New Roman"/>
          <w:sz w:val="20"/>
          <w:szCs w:val="20"/>
        </w:rPr>
        <w:t xml:space="preserve"> i vincoli che</w:t>
      </w:r>
      <w:r>
        <w:rPr>
          <w:rFonts w:ascii="Times New Roman" w:hAnsi="Times New Roman" w:cs="Times New Roman"/>
          <w:sz w:val="20"/>
          <w:szCs w:val="20"/>
        </w:rPr>
        <w:t xml:space="preserve"> potrebbero rallentare</w:t>
      </w:r>
      <w:r w:rsidRPr="00BA769B">
        <w:rPr>
          <w:rFonts w:ascii="Times New Roman" w:hAnsi="Times New Roman" w:cs="Times New Roman"/>
          <w:sz w:val="20"/>
          <w:szCs w:val="20"/>
        </w:rPr>
        <w:t xml:space="preserve"> la realizzazione degli investimenti o</w:t>
      </w:r>
      <w:r>
        <w:rPr>
          <w:rFonts w:ascii="Times New Roman" w:hAnsi="Times New Roman" w:cs="Times New Roman"/>
          <w:sz w:val="20"/>
          <w:szCs w:val="20"/>
        </w:rPr>
        <w:t xml:space="preserve"> che ne possano ridurre la produttività.</w:t>
      </w:r>
    </w:p>
    <w:p w:rsidR="004A7EF6" w:rsidRDefault="00DF2A87" w:rsidP="004A7EF6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Infine,</w:t>
      </w:r>
      <w:r w:rsidR="00BA76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il Ministero ha sempre condiviso il percorso di costruzione del Piano con le parti economiche e sociali, anche</w:t>
      </w:r>
      <w:r w:rsidR="00BA769B">
        <w:rPr>
          <w:rFonts w:ascii="Times New Roman" w:hAnsi="Times New Roman" w:cs="Times New Roman"/>
          <w:sz w:val="20"/>
          <w:szCs w:val="20"/>
        </w:rPr>
        <w:t xml:space="preserve"> al fine di migliorare,</w:t>
      </w:r>
      <w:r w:rsidR="00156B20">
        <w:rPr>
          <w:rFonts w:ascii="Times New Roman" w:hAnsi="Times New Roman" w:cs="Times New Roman"/>
          <w:sz w:val="20"/>
          <w:szCs w:val="20"/>
        </w:rPr>
        <w:t xml:space="preserve"> grazie ai suggerimenti e alle proposte avanzate, i progetti previsti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905B89" w:rsidRPr="00716CC1" w:rsidRDefault="00BE2406" w:rsidP="00716CC1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b/>
          <w:smallCaps/>
          <w:color w:val="365F91" w:themeColor="accent1" w:themeShade="BF"/>
          <w:sz w:val="20"/>
          <w:szCs w:val="20"/>
        </w:rPr>
      </w:pPr>
      <w:r w:rsidRPr="00716CC1">
        <w:rPr>
          <w:rFonts w:ascii="Times New Roman" w:hAnsi="Times New Roman" w:cs="Times New Roman"/>
          <w:b/>
          <w:smallCaps/>
          <w:color w:val="365F91" w:themeColor="accent1" w:themeShade="BF"/>
          <w:sz w:val="20"/>
          <w:szCs w:val="20"/>
        </w:rPr>
        <w:t>Le progettualità MISE nel Piano Nazionale di Ripresa e Resilienza</w:t>
      </w:r>
    </w:p>
    <w:p w:rsidR="002E72C4" w:rsidRPr="00CC6B45" w:rsidRDefault="00F7721F" w:rsidP="00F7721F">
      <w:pPr>
        <w:jc w:val="both"/>
        <w:rPr>
          <w:rFonts w:ascii="Times New Roman" w:hAnsi="Times New Roman" w:cs="Times New Roman"/>
          <w:sz w:val="20"/>
          <w:szCs w:val="20"/>
        </w:rPr>
      </w:pPr>
      <w:r w:rsidRPr="00CC6B45">
        <w:rPr>
          <w:rFonts w:ascii="Times New Roman" w:hAnsi="Times New Roman" w:cs="Times New Roman"/>
          <w:sz w:val="20"/>
          <w:szCs w:val="20"/>
        </w:rPr>
        <w:t>Questa sezione fornisce una rappresentazione sintetica ed un’analisi del quadro finanziario in cui si iscri</w:t>
      </w:r>
      <w:r w:rsidR="00B34880">
        <w:rPr>
          <w:rFonts w:ascii="Times New Roman" w:hAnsi="Times New Roman" w:cs="Times New Roman"/>
          <w:sz w:val="20"/>
          <w:szCs w:val="20"/>
        </w:rPr>
        <w:t xml:space="preserve">vono </w:t>
      </w:r>
      <w:r w:rsidRPr="00CC6B45">
        <w:rPr>
          <w:rFonts w:ascii="Times New Roman" w:hAnsi="Times New Roman" w:cs="Times New Roman"/>
          <w:sz w:val="20"/>
          <w:szCs w:val="20"/>
        </w:rPr>
        <w:t>le progettualità del Ministero dello Sviluppo economico all’interno del Piano nazionale di ripresa e resilienza (PNR</w:t>
      </w:r>
      <w:r w:rsidR="004A7EF6">
        <w:rPr>
          <w:rFonts w:ascii="Times New Roman" w:hAnsi="Times New Roman" w:cs="Times New Roman"/>
          <w:sz w:val="20"/>
          <w:szCs w:val="20"/>
        </w:rPr>
        <w:t>R).</w:t>
      </w:r>
    </w:p>
    <w:p w:rsidR="00E55624" w:rsidRPr="005A4D3F" w:rsidRDefault="00E55624" w:rsidP="005A4D3F">
      <w:pPr>
        <w:pStyle w:val="Paragrafoelenco"/>
        <w:jc w:val="both"/>
        <w:rPr>
          <w:rFonts w:ascii="Times New Roman" w:hAnsi="Times New Roman" w:cs="Times New Roman"/>
          <w:b/>
          <w:smallCaps/>
          <w:color w:val="365F91" w:themeColor="accent1" w:themeShade="BF"/>
          <w:sz w:val="20"/>
          <w:szCs w:val="20"/>
        </w:rPr>
      </w:pPr>
      <w:r w:rsidRPr="005A4D3F">
        <w:rPr>
          <w:rFonts w:ascii="Times New Roman" w:hAnsi="Times New Roman" w:cs="Times New Roman"/>
          <w:b/>
          <w:smallCaps/>
          <w:color w:val="365F91" w:themeColor="accent1" w:themeShade="BF"/>
          <w:sz w:val="20"/>
          <w:szCs w:val="20"/>
        </w:rPr>
        <w:t xml:space="preserve">Missione 1 - Digitalizzazione, innovazione, competitività e cultura </w:t>
      </w:r>
    </w:p>
    <w:p w:rsidR="00E55624" w:rsidRPr="0001090B" w:rsidRDefault="00D4073C" w:rsidP="000109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progetti MISE nella</w:t>
      </w:r>
      <w:r w:rsidR="00E55624" w:rsidRPr="00CC6B45">
        <w:rPr>
          <w:rFonts w:ascii="Times New Roman" w:hAnsi="Times New Roman" w:cs="Times New Roman"/>
          <w:sz w:val="20"/>
          <w:szCs w:val="20"/>
        </w:rPr>
        <w:t xml:space="preserve"> missione </w:t>
      </w:r>
      <w:r w:rsidR="00E55624" w:rsidRPr="00CC6B45">
        <w:rPr>
          <w:rFonts w:ascii="Times New Roman" w:hAnsi="Times New Roman" w:cs="Times New Roman"/>
          <w:b/>
          <w:i/>
          <w:sz w:val="20"/>
          <w:szCs w:val="20"/>
        </w:rPr>
        <w:t>Digitalizzazione, innovazione, competitività e cultura</w:t>
      </w:r>
      <w:r w:rsidR="00E55624" w:rsidRPr="00CC6B45">
        <w:rPr>
          <w:rFonts w:ascii="Times New Roman" w:hAnsi="Times New Roman" w:cs="Times New Roman"/>
          <w:sz w:val="20"/>
          <w:szCs w:val="20"/>
        </w:rPr>
        <w:t>, ha</w:t>
      </w:r>
      <w:r>
        <w:rPr>
          <w:rFonts w:ascii="Times New Roman" w:hAnsi="Times New Roman" w:cs="Times New Roman"/>
          <w:sz w:val="20"/>
          <w:szCs w:val="20"/>
        </w:rPr>
        <w:t>nno l’</w:t>
      </w:r>
      <w:r w:rsidR="00E55624" w:rsidRPr="00CC6B45">
        <w:rPr>
          <w:rFonts w:ascii="Times New Roman" w:hAnsi="Times New Roman" w:cs="Times New Roman"/>
          <w:sz w:val="20"/>
          <w:szCs w:val="20"/>
        </w:rPr>
        <w:t>obiettivo generale</w:t>
      </w:r>
      <w:r>
        <w:rPr>
          <w:rFonts w:ascii="Times New Roman" w:hAnsi="Times New Roman" w:cs="Times New Roman"/>
          <w:sz w:val="20"/>
          <w:szCs w:val="20"/>
        </w:rPr>
        <w:t xml:space="preserve"> di favorire </w:t>
      </w:r>
      <w:r w:rsidR="00E55624" w:rsidRPr="00CC6B45">
        <w:rPr>
          <w:rFonts w:ascii="Times New Roman" w:hAnsi="Times New Roman" w:cs="Times New Roman"/>
          <w:sz w:val="20"/>
          <w:szCs w:val="20"/>
        </w:rPr>
        <w:t>l’innovazio</w:t>
      </w:r>
      <w:r w:rsidR="0001090B">
        <w:rPr>
          <w:rFonts w:ascii="Times New Roman" w:hAnsi="Times New Roman" w:cs="Times New Roman"/>
          <w:sz w:val="20"/>
          <w:szCs w:val="20"/>
        </w:rPr>
        <w:t xml:space="preserve">ne </w:t>
      </w:r>
      <w:r>
        <w:rPr>
          <w:rFonts w:ascii="Times New Roman" w:hAnsi="Times New Roman" w:cs="Times New Roman"/>
          <w:sz w:val="20"/>
          <w:szCs w:val="20"/>
        </w:rPr>
        <w:t xml:space="preserve">in chiave digitale, sostenendo </w:t>
      </w:r>
      <w:r w:rsidR="0001090B">
        <w:rPr>
          <w:rFonts w:ascii="Times New Roman" w:hAnsi="Times New Roman" w:cs="Times New Roman"/>
          <w:sz w:val="20"/>
          <w:szCs w:val="20"/>
        </w:rPr>
        <w:t xml:space="preserve">l’infrastrutturazione del Paese e </w:t>
      </w:r>
      <w:r>
        <w:rPr>
          <w:rFonts w:ascii="Times New Roman" w:hAnsi="Times New Roman" w:cs="Times New Roman"/>
          <w:sz w:val="20"/>
          <w:szCs w:val="20"/>
        </w:rPr>
        <w:t>la trasformazione dei processi produttivi delle imp</w:t>
      </w:r>
      <w:r w:rsidR="0001090B">
        <w:rPr>
          <w:rFonts w:ascii="Times New Roman" w:hAnsi="Times New Roman" w:cs="Times New Roman"/>
          <w:sz w:val="20"/>
          <w:szCs w:val="20"/>
        </w:rPr>
        <w:t>rese. Inoltre, l</w:t>
      </w:r>
      <w:r w:rsidR="0061695F">
        <w:rPr>
          <w:rFonts w:ascii="Times New Roman" w:hAnsi="Times New Roman" w:cs="Times New Roman"/>
          <w:sz w:val="20"/>
          <w:szCs w:val="20"/>
        </w:rPr>
        <w:t xml:space="preserve">o sforzo del ministero è volto sostenere </w:t>
      </w:r>
      <w:r w:rsidR="0001090B">
        <w:rPr>
          <w:rFonts w:ascii="Times New Roman" w:hAnsi="Times New Roman" w:cs="Times New Roman"/>
          <w:sz w:val="20"/>
          <w:szCs w:val="20"/>
        </w:rPr>
        <w:t>gli investimenti strategici</w:t>
      </w:r>
      <w:r w:rsidR="0061695F">
        <w:rPr>
          <w:rFonts w:ascii="Times New Roman" w:hAnsi="Times New Roman" w:cs="Times New Roman"/>
          <w:sz w:val="20"/>
          <w:szCs w:val="20"/>
        </w:rPr>
        <w:t xml:space="preserve"> (tecnologie satellitari) e favorire i progetti innovativi per le filiere del Made in </w:t>
      </w:r>
      <w:proofErr w:type="spellStart"/>
      <w:r w:rsidR="0061695F">
        <w:rPr>
          <w:rFonts w:ascii="Times New Roman" w:hAnsi="Times New Roman" w:cs="Times New Roman"/>
          <w:sz w:val="20"/>
          <w:szCs w:val="20"/>
        </w:rPr>
        <w:t>Italy</w:t>
      </w:r>
      <w:proofErr w:type="spellEnd"/>
      <w:r w:rsidR="00E55624" w:rsidRPr="0001090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3411D" w:rsidRDefault="00E55624" w:rsidP="00F7721F">
      <w:pPr>
        <w:jc w:val="both"/>
        <w:rPr>
          <w:rFonts w:ascii="Times New Roman" w:hAnsi="Times New Roman" w:cs="Times New Roman"/>
          <w:sz w:val="20"/>
          <w:szCs w:val="20"/>
        </w:rPr>
      </w:pPr>
      <w:r w:rsidRPr="00CC6B45">
        <w:rPr>
          <w:rFonts w:ascii="Times New Roman" w:hAnsi="Times New Roman" w:cs="Times New Roman"/>
          <w:sz w:val="20"/>
          <w:szCs w:val="20"/>
        </w:rPr>
        <w:t>In questa missione il Ministero dello Sviluppo economico</w:t>
      </w:r>
      <w:r w:rsidR="00A3411D">
        <w:rPr>
          <w:rFonts w:ascii="Times New Roman" w:hAnsi="Times New Roman" w:cs="Times New Roman"/>
          <w:sz w:val="20"/>
          <w:szCs w:val="20"/>
        </w:rPr>
        <w:t xml:space="preserve"> ha quattro </w:t>
      </w:r>
      <w:r w:rsidR="00846019" w:rsidRPr="00CC6B45">
        <w:rPr>
          <w:rFonts w:ascii="Times New Roman" w:hAnsi="Times New Roman" w:cs="Times New Roman"/>
          <w:sz w:val="20"/>
          <w:szCs w:val="20"/>
        </w:rPr>
        <w:t>linee di intervento, tutte incardinate nel componente Digitalizzazione, innovazione e competitività del sistema produttivo</w:t>
      </w:r>
      <w:r w:rsidR="00DF507E">
        <w:rPr>
          <w:rFonts w:ascii="Times New Roman" w:hAnsi="Times New Roman" w:cs="Times New Roman"/>
          <w:sz w:val="20"/>
          <w:szCs w:val="20"/>
        </w:rPr>
        <w:t xml:space="preserve"> M2C1</w:t>
      </w:r>
      <w:r w:rsidR="00846019" w:rsidRPr="00CC6B45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44"/>
        <w:gridCol w:w="987"/>
        <w:gridCol w:w="1557"/>
        <w:gridCol w:w="1275"/>
        <w:gridCol w:w="1605"/>
      </w:tblGrid>
      <w:tr w:rsidR="00423164" w:rsidRPr="00586EC4" w:rsidTr="00423164">
        <w:trPr>
          <w:trHeight w:val="1348"/>
        </w:trPr>
        <w:tc>
          <w:tcPr>
            <w:tcW w:w="4503" w:type="dxa"/>
            <w:tcBorders>
              <w:top w:val="nil"/>
            </w:tcBorders>
            <w:shd w:val="clear" w:color="auto" w:fill="365F91" w:themeFill="accent1" w:themeFillShade="BF"/>
            <w:vAlign w:val="center"/>
          </w:tcPr>
          <w:p w:rsidR="00423164" w:rsidRPr="00586EC4" w:rsidRDefault="00423164" w:rsidP="00586EC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 xml:space="preserve">Digitalizzazione, innovazione e competitività del sistema produttivo </w:t>
            </w:r>
          </w:p>
        </w:tc>
        <w:tc>
          <w:tcPr>
            <w:tcW w:w="992" w:type="dxa"/>
            <w:shd w:val="clear" w:color="auto" w:fill="365F91" w:themeFill="accent1" w:themeFillShade="BF"/>
            <w:vAlign w:val="center"/>
          </w:tcPr>
          <w:p w:rsidR="00423164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PNRR</w:t>
            </w:r>
          </w:p>
        </w:tc>
        <w:tc>
          <w:tcPr>
            <w:tcW w:w="1559" w:type="dxa"/>
            <w:shd w:val="clear" w:color="auto" w:fill="365F91" w:themeFill="accent1" w:themeFillShade="BF"/>
            <w:vAlign w:val="center"/>
          </w:tcPr>
          <w:p w:rsidR="00423164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Fondo complementare</w:t>
            </w:r>
          </w:p>
        </w:tc>
        <w:tc>
          <w:tcPr>
            <w:tcW w:w="1276" w:type="dxa"/>
            <w:shd w:val="clear" w:color="auto" w:fill="365F91" w:themeFill="accent1" w:themeFillShade="BF"/>
            <w:vAlign w:val="center"/>
          </w:tcPr>
          <w:p w:rsidR="00423164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  <w:p w:rsidR="00423164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Risorse complessive</w:t>
            </w:r>
          </w:p>
          <w:p w:rsidR="00423164" w:rsidRPr="00586EC4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Mld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)</w:t>
            </w:r>
          </w:p>
          <w:p w:rsidR="00423164" w:rsidRPr="00586EC4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365F91" w:themeFill="accent1" w:themeFillShade="BF"/>
            <w:vAlign w:val="center"/>
          </w:tcPr>
          <w:p w:rsidR="00423164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Amministrazione proponente</w:t>
            </w:r>
          </w:p>
        </w:tc>
      </w:tr>
      <w:tr w:rsidR="00423164" w:rsidRPr="009932AB" w:rsidTr="00423164">
        <w:trPr>
          <w:trHeight w:val="510"/>
        </w:trPr>
        <w:tc>
          <w:tcPr>
            <w:tcW w:w="4503" w:type="dxa"/>
            <w:shd w:val="clear" w:color="auto" w:fill="FFFFFF" w:themeFill="background1"/>
            <w:vAlign w:val="center"/>
          </w:tcPr>
          <w:p w:rsidR="00423164" w:rsidRPr="0085602C" w:rsidRDefault="00423164" w:rsidP="00586EC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Transizione 4.0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23164" w:rsidRPr="0085602C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13,97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3164" w:rsidRPr="0085602C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4,48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23164" w:rsidRPr="0085602C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18,46</w:t>
            </w:r>
          </w:p>
        </w:tc>
        <w:tc>
          <w:tcPr>
            <w:tcW w:w="1538" w:type="dxa"/>
            <w:shd w:val="clear" w:color="auto" w:fill="FFFFFF" w:themeFill="background1"/>
          </w:tcPr>
          <w:p w:rsidR="00423164" w:rsidRPr="0085602C" w:rsidRDefault="00423164" w:rsidP="00586EC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MISE</w:t>
            </w:r>
          </w:p>
        </w:tc>
      </w:tr>
      <w:tr w:rsidR="00423164" w:rsidRPr="009932AB" w:rsidTr="00423164">
        <w:trPr>
          <w:trHeight w:val="510"/>
        </w:trPr>
        <w:tc>
          <w:tcPr>
            <w:tcW w:w="4503" w:type="dxa"/>
            <w:shd w:val="clear" w:color="auto" w:fill="FFFFFF" w:themeFill="background1"/>
            <w:vAlign w:val="center"/>
          </w:tcPr>
          <w:p w:rsidR="00423164" w:rsidRPr="0085602C" w:rsidRDefault="00423164" w:rsidP="00586EC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Banda Larga, 5G  e connessioni veloci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23164" w:rsidRPr="0085602C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6,31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3164" w:rsidRPr="0085602C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23164" w:rsidRPr="0085602C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6,71</w:t>
            </w:r>
          </w:p>
        </w:tc>
        <w:tc>
          <w:tcPr>
            <w:tcW w:w="1538" w:type="dxa"/>
            <w:shd w:val="clear" w:color="auto" w:fill="FFFFFF" w:themeFill="background1"/>
          </w:tcPr>
          <w:p w:rsidR="00423164" w:rsidRPr="0085602C" w:rsidRDefault="00423164" w:rsidP="00586EC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MISE-MITD</w:t>
            </w:r>
          </w:p>
        </w:tc>
      </w:tr>
      <w:tr w:rsidR="00423164" w:rsidRPr="009932AB" w:rsidTr="00423164">
        <w:trPr>
          <w:trHeight w:val="510"/>
        </w:trPr>
        <w:tc>
          <w:tcPr>
            <w:tcW w:w="4503" w:type="dxa"/>
            <w:shd w:val="clear" w:color="auto" w:fill="FFFFFF" w:themeFill="background1"/>
            <w:vAlign w:val="center"/>
          </w:tcPr>
          <w:p w:rsidR="00423164" w:rsidRPr="0085602C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Tecnologie satellitari ed economia spaziale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23164" w:rsidRPr="0085602C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  <w:p w:rsidR="00423164" w:rsidRPr="0085602C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3164" w:rsidRPr="0085602C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1,129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23164" w:rsidRPr="0085602C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2,29</w:t>
            </w:r>
          </w:p>
        </w:tc>
        <w:tc>
          <w:tcPr>
            <w:tcW w:w="1538" w:type="dxa"/>
            <w:shd w:val="clear" w:color="auto" w:fill="FFFFFF" w:themeFill="background1"/>
          </w:tcPr>
          <w:p w:rsidR="00423164" w:rsidRPr="0085602C" w:rsidRDefault="00423164" w:rsidP="00586EC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MISE-PCM</w:t>
            </w:r>
          </w:p>
        </w:tc>
      </w:tr>
      <w:tr w:rsidR="00423164" w:rsidRPr="009932AB" w:rsidTr="00423164">
        <w:trPr>
          <w:trHeight w:val="510"/>
        </w:trPr>
        <w:tc>
          <w:tcPr>
            <w:tcW w:w="4503" w:type="dxa"/>
            <w:shd w:val="clear" w:color="auto" w:fill="FFFFFF" w:themeFill="background1"/>
            <w:vAlign w:val="center"/>
          </w:tcPr>
          <w:p w:rsidR="00423164" w:rsidRPr="0085602C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Politiche industriali di filiera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23164" w:rsidRPr="0085602C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0,78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3164" w:rsidRPr="0085602C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23164" w:rsidRPr="0085602C" w:rsidRDefault="00423164" w:rsidP="0042316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0,78</w:t>
            </w:r>
          </w:p>
        </w:tc>
        <w:tc>
          <w:tcPr>
            <w:tcW w:w="1538" w:type="dxa"/>
            <w:shd w:val="clear" w:color="auto" w:fill="FFFFFF" w:themeFill="background1"/>
          </w:tcPr>
          <w:p w:rsidR="00423164" w:rsidRPr="0085602C" w:rsidRDefault="00423164" w:rsidP="00586EC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02C">
              <w:rPr>
                <w:rFonts w:ascii="Times New Roman" w:eastAsia="Times New Roman" w:hAnsi="Times New Roman" w:cs="Times New Roman"/>
                <w:sz w:val="18"/>
                <w:szCs w:val="18"/>
              </w:rPr>
              <w:t>MISE</w:t>
            </w:r>
          </w:p>
        </w:tc>
      </w:tr>
    </w:tbl>
    <w:p w:rsidR="0061695F" w:rsidRDefault="00E55624" w:rsidP="004A7EF6">
      <w:pPr>
        <w:jc w:val="both"/>
      </w:pPr>
      <w:r>
        <w:lastRenderedPageBreak/>
        <w:t xml:space="preserve">  </w:t>
      </w:r>
    </w:p>
    <w:p w:rsidR="00903171" w:rsidRPr="004C3241" w:rsidRDefault="00A3411D" w:rsidP="00933021">
      <w:pPr>
        <w:jc w:val="both"/>
      </w:pPr>
      <w:r>
        <w:rPr>
          <w:rFonts w:ascii="Times New Roman" w:hAnsi="Times New Roman" w:cs="Times New Roman"/>
          <w:sz w:val="20"/>
          <w:szCs w:val="20"/>
        </w:rPr>
        <w:t>Inoltre, i progetti di investimento sono accompagnati dalla Rif</w:t>
      </w:r>
      <w:r w:rsidR="004C3241">
        <w:rPr>
          <w:rFonts w:ascii="Times New Roman" w:hAnsi="Times New Roman" w:cs="Times New Roman"/>
          <w:sz w:val="20"/>
          <w:szCs w:val="20"/>
        </w:rPr>
        <w:t>orma della Proprietà industrial</w:t>
      </w:r>
      <w:r w:rsidR="00062268">
        <w:rPr>
          <w:rFonts w:ascii="Times New Roman" w:hAnsi="Times New Roman" w:cs="Times New Roman"/>
          <w:sz w:val="20"/>
          <w:szCs w:val="20"/>
        </w:rPr>
        <w:t>e</w:t>
      </w:r>
      <w:r w:rsidR="00A7147E">
        <w:rPr>
          <w:rFonts w:ascii="Times New Roman" w:hAnsi="Times New Roman" w:cs="Times New Roman"/>
          <w:sz w:val="20"/>
          <w:szCs w:val="20"/>
        </w:rPr>
        <w:t xml:space="preserve"> che mira a </w:t>
      </w:r>
      <w:r w:rsidR="00A7147E" w:rsidRPr="00A7147E">
        <w:rPr>
          <w:rFonts w:ascii="Times New Roman" w:hAnsi="Times New Roman" w:cs="Times New Roman"/>
          <w:sz w:val="20"/>
          <w:szCs w:val="20"/>
        </w:rPr>
        <w:t>definire una strategia pluriennale per la proprietà industriale, con l’obiettivo di conferire valore all’innovazione e incentivare l’investimento nel futuro. La riforma sarà elaborata dopo un processo di consultazione pubblica che avrà luogo nel 2021.</w:t>
      </w:r>
      <w:r w:rsidR="00A7147E">
        <w:rPr>
          <w:rFonts w:ascii="Times New Roman" w:hAnsi="Times New Roman" w:cs="Times New Roman"/>
          <w:sz w:val="20"/>
          <w:szCs w:val="20"/>
        </w:rPr>
        <w:t xml:space="preserve">Alla riforma sono destinate risorse per 30 milioni di euro. </w:t>
      </w:r>
    </w:p>
    <w:p w:rsidR="004C3241" w:rsidRPr="006557AC" w:rsidRDefault="004C3241" w:rsidP="004C3241">
      <w:pPr>
        <w:jc w:val="both"/>
        <w:rPr>
          <w:rFonts w:ascii="Times New Roman" w:eastAsia="Calibri" w:hAnsi="Times New Roman" w:cs="Times New Roman"/>
          <w:b/>
          <w:smallCaps/>
          <w:color w:val="365F91"/>
          <w:sz w:val="20"/>
          <w:szCs w:val="20"/>
        </w:rPr>
      </w:pPr>
      <w:r w:rsidRPr="006557AC">
        <w:rPr>
          <w:rFonts w:ascii="Times New Roman" w:eastAsia="Calibri" w:hAnsi="Times New Roman" w:cs="Times New Roman"/>
          <w:b/>
          <w:smallCaps/>
          <w:color w:val="365F91"/>
          <w:sz w:val="20"/>
          <w:szCs w:val="20"/>
        </w:rPr>
        <w:t>Missione 4. “Istruzione, formazione, ricerca”</w:t>
      </w:r>
    </w:p>
    <w:p w:rsidR="004C3241" w:rsidRPr="006557AC" w:rsidRDefault="004C3241" w:rsidP="004C3241">
      <w:pPr>
        <w:spacing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557AC">
        <w:rPr>
          <w:rFonts w:ascii="Times New Roman" w:eastAsia="Times New Roman" w:hAnsi="Times New Roman" w:cs="Times New Roman"/>
          <w:sz w:val="20"/>
          <w:szCs w:val="20"/>
          <w:lang w:eastAsia="en-GB"/>
        </w:rPr>
        <w:t>La missione 4 del Piano nazionale di ripresa e resilienza, “</w:t>
      </w:r>
      <w:r w:rsidRPr="006557A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Istruzione, formazione e ricerca</w:t>
      </w:r>
      <w:r w:rsidRPr="006557A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” vuole indirizzare il deficit di competenze che limita il potenziale di crescita del nostro paese e la sua capacità di adattamento alle sfide tecnologiche e ambientali. La missione si divide in due componenti i) </w:t>
      </w:r>
      <w:r w:rsidRPr="006557A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en-GB"/>
        </w:rPr>
        <w:t>Potenziamento delle competenze e diritto allo studio ii) Dalla ricerca all’impresa.</w:t>
      </w:r>
    </w:p>
    <w:p w:rsidR="004C3241" w:rsidRPr="006557AC" w:rsidRDefault="004C3241" w:rsidP="004C3241">
      <w:pPr>
        <w:spacing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557AC">
        <w:rPr>
          <w:rFonts w:ascii="Times New Roman" w:eastAsia="Times New Roman" w:hAnsi="Times New Roman" w:cs="Times New Roman"/>
          <w:sz w:val="20"/>
          <w:szCs w:val="20"/>
          <w:lang w:eastAsia="en-GB"/>
        </w:rPr>
        <w:t>Le linee di intervento del Minis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tero dello Sviluppo economico sono</w:t>
      </w:r>
      <w:r w:rsidRPr="006557A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inserite nella Componente “Dalla ricerca all’impresa” e mirano ad incrementare gli investimenti privati in R&amp;S anche attraverso una migliore interazione tra il mondo delle imprese e le istituzioni.  Inoltre, le misure previste sono finalizzate a favorire un’efficace interazione tra mondo della ricerca e mondo produttivo, a migliorare la propensione all’innovazione delle PMI e la loro partecipazione a filiere strategiche per la competitività nazionale ed europea.</w:t>
      </w:r>
    </w:p>
    <w:p w:rsidR="004C3241" w:rsidRPr="00933021" w:rsidRDefault="004C3241" w:rsidP="00933021">
      <w:pPr>
        <w:jc w:val="both"/>
        <w:rPr>
          <w:rFonts w:ascii="Times New Roman" w:hAnsi="Times New Roman" w:cs="Times New Roman"/>
          <w:b/>
          <w:smallCaps/>
          <w:color w:val="365F91" w:themeColor="accent1" w:themeShade="BF"/>
          <w:sz w:val="20"/>
          <w:szCs w:val="20"/>
        </w:rPr>
      </w:pP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1"/>
        <w:gridCol w:w="1217"/>
        <w:gridCol w:w="1637"/>
        <w:gridCol w:w="1684"/>
        <w:gridCol w:w="1529"/>
      </w:tblGrid>
      <w:tr w:rsidR="00423164" w:rsidRPr="009B6B54" w:rsidTr="00423164">
        <w:trPr>
          <w:trHeight w:val="72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23164" w:rsidRPr="00A7147E" w:rsidRDefault="00423164" w:rsidP="00DD5F2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A7147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Dalla Ricerca all’impresa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right w:val="nil"/>
            </w:tcBorders>
            <w:shd w:val="clear" w:color="auto" w:fill="1F497D" w:themeFill="text2"/>
            <w:vAlign w:val="center"/>
          </w:tcPr>
          <w:p w:rsidR="00423164" w:rsidRPr="00A7147E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A7147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PNRR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right w:val="nil"/>
            </w:tcBorders>
            <w:shd w:val="clear" w:color="auto" w:fill="1F497D" w:themeFill="text2"/>
            <w:vAlign w:val="center"/>
          </w:tcPr>
          <w:p w:rsidR="00423164" w:rsidRPr="00A7147E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A7147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Fondo complementare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1F497D" w:themeFill="text2"/>
            <w:vAlign w:val="center"/>
          </w:tcPr>
          <w:p w:rsidR="00423164" w:rsidRPr="00A7147E" w:rsidRDefault="00423164" w:rsidP="00DD5F2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A7147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Risorse Complessive</w:t>
            </w:r>
          </w:p>
          <w:p w:rsidR="00423164" w:rsidRPr="00A7147E" w:rsidRDefault="0085602C" w:rsidP="00DD5F2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Mld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1F497D" w:themeFill="text2"/>
          </w:tcPr>
          <w:p w:rsidR="00423164" w:rsidRPr="00A7147E" w:rsidRDefault="00423164" w:rsidP="00DD5F2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Amministrazione proponente</w:t>
            </w:r>
          </w:p>
        </w:tc>
      </w:tr>
      <w:tr w:rsidR="00423164" w:rsidRPr="006557AC" w:rsidTr="00423164">
        <w:trPr>
          <w:trHeight w:val="51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64" w:rsidRPr="006557AC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7AC">
              <w:rPr>
                <w:rFonts w:ascii="Times New Roman" w:eastAsia="Times New Roman" w:hAnsi="Times New Roman" w:cs="Times New Roman"/>
                <w:sz w:val="18"/>
                <w:szCs w:val="18"/>
              </w:rPr>
              <w:t>Accordi per l'innovazione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64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64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64" w:rsidRPr="006557AC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4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MISE</w:t>
            </w:r>
          </w:p>
        </w:tc>
      </w:tr>
      <w:tr w:rsidR="00423164" w:rsidRPr="006557AC" w:rsidTr="00423164">
        <w:trPr>
          <w:trHeight w:val="51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64" w:rsidRPr="006557AC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3164" w:rsidRPr="006557AC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Finanziamento Fondo I</w:t>
            </w:r>
            <w:r w:rsidRPr="006557AC">
              <w:rPr>
                <w:rFonts w:ascii="Times New Roman" w:eastAsia="Times New Roman" w:hAnsi="Times New Roman" w:cs="Times New Roman"/>
                <w:sz w:val="18"/>
                <w:szCs w:val="18"/>
              </w:rPr>
              <w:t>PCEI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64" w:rsidRPr="006557AC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64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64" w:rsidRPr="006557AC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4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MISE</w:t>
            </w:r>
          </w:p>
        </w:tc>
      </w:tr>
      <w:tr w:rsidR="00423164" w:rsidRPr="006557AC" w:rsidTr="00423164">
        <w:trPr>
          <w:trHeight w:val="51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64" w:rsidRPr="006557AC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Horizon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Europe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64" w:rsidRPr="006557AC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64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64" w:rsidRPr="006557AC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4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MISE</w:t>
            </w:r>
          </w:p>
        </w:tc>
      </w:tr>
      <w:tr w:rsidR="00423164" w:rsidRPr="006557AC" w:rsidTr="00423164">
        <w:trPr>
          <w:trHeight w:val="51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64" w:rsidRPr="006557AC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7AC">
              <w:rPr>
                <w:rFonts w:ascii="Times New Roman" w:eastAsia="Times New Roman" w:hAnsi="Times New Roman" w:cs="Times New Roman"/>
                <w:sz w:val="18"/>
                <w:szCs w:val="18"/>
              </w:rPr>
              <w:t>Finanziamento del Fondo Nazionale innovazione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64" w:rsidRPr="006557AC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64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64" w:rsidRPr="006557AC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4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MISE</w:t>
            </w:r>
          </w:p>
        </w:tc>
      </w:tr>
      <w:tr w:rsidR="00423164" w:rsidRPr="006557AC" w:rsidTr="00423164">
        <w:trPr>
          <w:trHeight w:val="51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64" w:rsidRPr="006557AC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Rifinanziamento ed estensione tematica dei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DIH’s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64" w:rsidRPr="006557AC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64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64" w:rsidRPr="006557AC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4" w:rsidRDefault="00423164" w:rsidP="00A7147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MISE</w:t>
            </w:r>
          </w:p>
        </w:tc>
      </w:tr>
    </w:tbl>
    <w:p w:rsidR="00DF507E" w:rsidRDefault="00DF507E" w:rsidP="0041071C">
      <w:pPr>
        <w:jc w:val="both"/>
        <w:rPr>
          <w:rFonts w:ascii="Times New Roman" w:hAnsi="Times New Roman" w:cs="Times New Roman"/>
          <w:b/>
          <w:smallCaps/>
          <w:color w:val="365F91" w:themeColor="accent1" w:themeShade="BF"/>
          <w:sz w:val="20"/>
          <w:szCs w:val="20"/>
        </w:rPr>
      </w:pPr>
    </w:p>
    <w:p w:rsidR="00DF507E" w:rsidRDefault="00DF507E" w:rsidP="0041071C">
      <w:pPr>
        <w:jc w:val="both"/>
        <w:rPr>
          <w:rFonts w:ascii="Times New Roman" w:hAnsi="Times New Roman" w:cs="Times New Roman"/>
          <w:b/>
          <w:smallCaps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365F91" w:themeColor="accent1" w:themeShade="BF"/>
          <w:sz w:val="20"/>
          <w:szCs w:val="20"/>
        </w:rPr>
        <w:t xml:space="preserve">Missione 5 </w:t>
      </w:r>
    </w:p>
    <w:p w:rsidR="0085602C" w:rsidRPr="0085602C" w:rsidRDefault="0085602C" w:rsidP="0041071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Nella missione 5 C</w:t>
      </w:r>
      <w:r w:rsidR="00062268" w:rsidRPr="00A32E98">
        <w:rPr>
          <w:rFonts w:ascii="Times New Roman" w:hAnsi="Times New Roman" w:cs="Times New Roman"/>
          <w:bCs/>
          <w:sz w:val="20"/>
          <w:szCs w:val="20"/>
        </w:rPr>
        <w:t>omponente 1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="00062268" w:rsidRPr="00A32E98">
        <w:rPr>
          <w:rFonts w:ascii="Times New Roman" w:hAnsi="Times New Roman" w:cs="Times New Roman"/>
          <w:bCs/>
          <w:sz w:val="20"/>
          <w:szCs w:val="20"/>
        </w:rPr>
        <w:t xml:space="preserve"> il MISE ha una linea di intervento volta a rafforzare l’imprenditoria femminile</w:t>
      </w:r>
      <w:r>
        <w:rPr>
          <w:rFonts w:ascii="Times New Roman" w:hAnsi="Times New Roman" w:cs="Times New Roman"/>
          <w:bCs/>
          <w:sz w:val="20"/>
          <w:szCs w:val="20"/>
        </w:rPr>
        <w:t xml:space="preserve"> a cui sono destinati</w:t>
      </w: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 400 milioni di euro</w:t>
      </w:r>
      <w:r w:rsidR="00062268" w:rsidRPr="00A32E98">
        <w:rPr>
          <w:rFonts w:ascii="Times New Roman" w:hAnsi="Times New Roman" w:cs="Times New Roman"/>
          <w:bCs/>
          <w:sz w:val="20"/>
          <w:szCs w:val="20"/>
        </w:rPr>
        <w:t xml:space="preserve">. La misura </w:t>
      </w:r>
      <w:r w:rsidR="00423164" w:rsidRPr="0085602C">
        <w:rPr>
          <w:rFonts w:ascii="Times New Roman" w:hAnsi="Times New Roman" w:cs="Times New Roman"/>
          <w:bCs/>
          <w:sz w:val="20"/>
          <w:szCs w:val="20"/>
        </w:rPr>
        <w:t xml:space="preserve">intende sistematizzare e ridisegnare gli attuali strumenti di sostegno all’avvio e alla realizzazione di progetti aziendali per imprese a conduzione femminile o prevalente partecipazione femminile. Dal punto di vista operativo sarà creato e messo a regime il “Fondo Impresa Donna” a sostegno dell’imprenditoria femminile che rafforzerà finanziariamente: </w:t>
      </w:r>
    </w:p>
    <w:p w:rsidR="0085602C" w:rsidRPr="0085602C" w:rsidRDefault="00423164" w:rsidP="0041071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602C">
        <w:rPr>
          <w:rFonts w:ascii="Times New Roman" w:hAnsi="Times New Roman" w:cs="Times New Roman"/>
          <w:bCs/>
          <w:sz w:val="20"/>
          <w:szCs w:val="20"/>
        </w:rPr>
        <w:t xml:space="preserve">• Una serie di misure già esistenti lanciate per supportare l’imprenditoria, come NITO e </w:t>
      </w:r>
      <w:proofErr w:type="spellStart"/>
      <w:r w:rsidRPr="0085602C">
        <w:rPr>
          <w:rFonts w:ascii="Times New Roman" w:hAnsi="Times New Roman" w:cs="Times New Roman"/>
          <w:bCs/>
          <w:sz w:val="20"/>
          <w:szCs w:val="20"/>
        </w:rPr>
        <w:t>Smart&amp;Start</w:t>
      </w:r>
      <w:proofErr w:type="spellEnd"/>
      <w:r w:rsidRPr="0085602C">
        <w:rPr>
          <w:rFonts w:ascii="Times New Roman" w:hAnsi="Times New Roman" w:cs="Times New Roman"/>
          <w:bCs/>
          <w:sz w:val="20"/>
          <w:szCs w:val="20"/>
        </w:rPr>
        <w:t xml:space="preserve"> (la prima misura supporta la creazione di piccole e medie imprese e auto imprenditoria, la seconda supporta start-up e PMI innovative) i cui schemi saranno modificati e calibrati per dedicare risorse specificatamente all’imprenditoria femminile </w:t>
      </w:r>
    </w:p>
    <w:p w:rsidR="0085602C" w:rsidRPr="0085602C" w:rsidRDefault="00423164" w:rsidP="0041071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602C">
        <w:rPr>
          <w:rFonts w:ascii="Times New Roman" w:hAnsi="Times New Roman" w:cs="Times New Roman"/>
          <w:bCs/>
          <w:sz w:val="20"/>
          <w:szCs w:val="20"/>
        </w:rPr>
        <w:t>• Il nuovo Fondo per l'imprenditoria femminile (previsto dalla Legge di Bilancio 2021) le cui modalità attuative sono in corso di definizione</w:t>
      </w:r>
      <w:r w:rsidR="0085602C" w:rsidRPr="0085602C">
        <w:rPr>
          <w:rFonts w:ascii="Times New Roman" w:hAnsi="Times New Roman" w:cs="Times New Roman"/>
          <w:bCs/>
          <w:sz w:val="20"/>
          <w:szCs w:val="20"/>
        </w:rPr>
        <w:t>.</w:t>
      </w:r>
    </w:p>
    <w:p w:rsidR="00DF507E" w:rsidRPr="0085602C" w:rsidRDefault="00423164" w:rsidP="0041071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602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Al Fondo saranno affiancate misure di accompagnamento (</w:t>
      </w:r>
      <w:proofErr w:type="spellStart"/>
      <w:r w:rsidRPr="0085602C">
        <w:rPr>
          <w:rFonts w:ascii="Times New Roman" w:hAnsi="Times New Roman" w:cs="Times New Roman"/>
          <w:bCs/>
          <w:sz w:val="20"/>
          <w:szCs w:val="20"/>
        </w:rPr>
        <w:t>mentoring</w:t>
      </w:r>
      <w:proofErr w:type="spellEnd"/>
      <w:r w:rsidRPr="0085602C">
        <w:rPr>
          <w:rFonts w:ascii="Times New Roman" w:hAnsi="Times New Roman" w:cs="Times New Roman"/>
          <w:bCs/>
          <w:sz w:val="20"/>
          <w:szCs w:val="20"/>
        </w:rPr>
        <w:t>, supporto tecnico-gestionale, misure per la conciliazione vita-lavoro, ecc.), campagne di comunicazione multimediali ed eventi e azioni di monitoraggio e di valutazione.</w:t>
      </w:r>
    </w:p>
    <w:p w:rsidR="00DF507E" w:rsidRDefault="00DF507E" w:rsidP="0041071C">
      <w:pPr>
        <w:jc w:val="both"/>
        <w:rPr>
          <w:rFonts w:ascii="Times New Roman" w:hAnsi="Times New Roman" w:cs="Times New Roman"/>
          <w:b/>
          <w:smallCaps/>
          <w:color w:val="365F91" w:themeColor="accent1" w:themeShade="BF"/>
          <w:sz w:val="20"/>
          <w:szCs w:val="20"/>
        </w:rPr>
      </w:pPr>
    </w:p>
    <w:p w:rsidR="005A4D3F" w:rsidRPr="0041071C" w:rsidRDefault="005A4D3F" w:rsidP="005A4D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3F7E" w:rsidRPr="005A4D3F" w:rsidRDefault="000A3F7E" w:rsidP="00903171">
      <w:pPr>
        <w:pStyle w:val="TestoCal12"/>
        <w:rPr>
          <w:rFonts w:ascii="Times New Roman" w:hAnsi="Times New Roman" w:cs="Times New Roman"/>
          <w:sz w:val="20"/>
          <w:szCs w:val="20"/>
        </w:rPr>
      </w:pPr>
    </w:p>
    <w:p w:rsidR="00B6204D" w:rsidRPr="005A4D3F" w:rsidRDefault="00B6204D" w:rsidP="00905B89">
      <w:pPr>
        <w:tabs>
          <w:tab w:val="left" w:pos="599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6204D" w:rsidRPr="005A4D3F" w:rsidRDefault="00B6204D" w:rsidP="00B10620">
      <w:pPr>
        <w:tabs>
          <w:tab w:val="left" w:pos="5995"/>
        </w:tabs>
        <w:rPr>
          <w:rFonts w:ascii="Times New Roman" w:hAnsi="Times New Roman" w:cs="Times New Roman"/>
          <w:sz w:val="20"/>
          <w:szCs w:val="20"/>
        </w:rPr>
      </w:pPr>
    </w:p>
    <w:p w:rsidR="00B6204D" w:rsidRPr="005A4D3F" w:rsidRDefault="00B6204D" w:rsidP="00B10620">
      <w:pPr>
        <w:tabs>
          <w:tab w:val="left" w:pos="5995"/>
        </w:tabs>
        <w:rPr>
          <w:rFonts w:ascii="Times New Roman" w:hAnsi="Times New Roman" w:cs="Times New Roman"/>
          <w:sz w:val="20"/>
          <w:szCs w:val="20"/>
        </w:rPr>
      </w:pPr>
    </w:p>
    <w:sectPr w:rsidR="00B6204D" w:rsidRPr="005A4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70" w:rsidRDefault="00141470" w:rsidP="000A6B7D">
      <w:pPr>
        <w:spacing w:after="0" w:line="240" w:lineRule="auto"/>
      </w:pPr>
      <w:r>
        <w:separator/>
      </w:r>
    </w:p>
  </w:endnote>
  <w:endnote w:type="continuationSeparator" w:id="0">
    <w:p w:rsidR="00141470" w:rsidRDefault="00141470" w:rsidP="000A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70" w:rsidRDefault="00141470" w:rsidP="000A6B7D">
      <w:pPr>
        <w:spacing w:after="0" w:line="240" w:lineRule="auto"/>
      </w:pPr>
      <w:r>
        <w:separator/>
      </w:r>
    </w:p>
  </w:footnote>
  <w:footnote w:type="continuationSeparator" w:id="0">
    <w:p w:rsidR="00141470" w:rsidRDefault="00141470" w:rsidP="000A6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82E"/>
    <w:multiLevelType w:val="hybridMultilevel"/>
    <w:tmpl w:val="17A0B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E69B9"/>
    <w:multiLevelType w:val="hybridMultilevel"/>
    <w:tmpl w:val="F8FA46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5D54"/>
    <w:multiLevelType w:val="hybridMultilevel"/>
    <w:tmpl w:val="5CA20D90"/>
    <w:lvl w:ilvl="0" w:tplc="75E66E1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027D23"/>
    <w:multiLevelType w:val="hybridMultilevel"/>
    <w:tmpl w:val="E7D8EE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D791F"/>
    <w:multiLevelType w:val="hybridMultilevel"/>
    <w:tmpl w:val="76123328"/>
    <w:lvl w:ilvl="0" w:tplc="412A687E">
      <w:start w:val="1"/>
      <w:numFmt w:val="decimal"/>
      <w:pStyle w:val="TestoList1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19">
      <w:start w:val="1"/>
      <w:numFmt w:val="lowerLetter"/>
      <w:pStyle w:val="TestoList2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B52A0"/>
    <w:multiLevelType w:val="hybridMultilevel"/>
    <w:tmpl w:val="0E88BF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F1495"/>
    <w:multiLevelType w:val="multilevel"/>
    <w:tmpl w:val="2D209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D6763F0"/>
    <w:multiLevelType w:val="hybridMultilevel"/>
    <w:tmpl w:val="52F01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36942"/>
    <w:multiLevelType w:val="hybridMultilevel"/>
    <w:tmpl w:val="D1FC69BC"/>
    <w:lvl w:ilvl="0" w:tplc="D18EAB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3C42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F099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0E15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E23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F888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DA39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8813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7491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5F75EF6"/>
    <w:multiLevelType w:val="hybridMultilevel"/>
    <w:tmpl w:val="8FF42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8442C"/>
    <w:multiLevelType w:val="hybridMultilevel"/>
    <w:tmpl w:val="2724DE10"/>
    <w:lvl w:ilvl="0" w:tplc="C862081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F074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8026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E652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A447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528B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E2C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4478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DCEA0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8395157"/>
    <w:multiLevelType w:val="hybridMultilevel"/>
    <w:tmpl w:val="5AC6F1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51984"/>
    <w:multiLevelType w:val="hybridMultilevel"/>
    <w:tmpl w:val="BE8EC30A"/>
    <w:lvl w:ilvl="0" w:tplc="75E66E1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E5FA51B4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094EA0"/>
    <w:multiLevelType w:val="hybridMultilevel"/>
    <w:tmpl w:val="3946C5F8"/>
    <w:lvl w:ilvl="0" w:tplc="04100005">
      <w:start w:val="1"/>
      <w:numFmt w:val="bullet"/>
      <w:lvlText w:val=""/>
      <w:lvlJc w:val="left"/>
      <w:pPr>
        <w:ind w:left="83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4">
    <w:nsid w:val="7AE91776"/>
    <w:multiLevelType w:val="hybridMultilevel"/>
    <w:tmpl w:val="8E4A3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2"/>
  </w:num>
  <w:num w:numId="11">
    <w:abstractNumId w:val="7"/>
  </w:num>
  <w:num w:numId="12">
    <w:abstractNumId w:val="4"/>
  </w:num>
  <w:num w:numId="13">
    <w:abstractNumId w:val="11"/>
  </w:num>
  <w:num w:numId="14">
    <w:abstractNumId w:val="10"/>
  </w:num>
  <w:num w:numId="15">
    <w:abstractNumId w:val="8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1F"/>
    <w:rsid w:val="0001090B"/>
    <w:rsid w:val="00013212"/>
    <w:rsid w:val="00062268"/>
    <w:rsid w:val="000A0CF8"/>
    <w:rsid w:val="000A3F7E"/>
    <w:rsid w:val="000A463C"/>
    <w:rsid w:val="000A6B7D"/>
    <w:rsid w:val="000B0F1F"/>
    <w:rsid w:val="00141470"/>
    <w:rsid w:val="00156B20"/>
    <w:rsid w:val="001C788D"/>
    <w:rsid w:val="001E0204"/>
    <w:rsid w:val="001F584D"/>
    <w:rsid w:val="00264E7C"/>
    <w:rsid w:val="00265CBE"/>
    <w:rsid w:val="00282D76"/>
    <w:rsid w:val="002E72C4"/>
    <w:rsid w:val="00301E4F"/>
    <w:rsid w:val="0041071C"/>
    <w:rsid w:val="00423164"/>
    <w:rsid w:val="00490E71"/>
    <w:rsid w:val="004A3E1A"/>
    <w:rsid w:val="004A7EF6"/>
    <w:rsid w:val="004C3241"/>
    <w:rsid w:val="004D367B"/>
    <w:rsid w:val="00573D33"/>
    <w:rsid w:val="00586EC4"/>
    <w:rsid w:val="005A00C1"/>
    <w:rsid w:val="005A4D3F"/>
    <w:rsid w:val="0061695F"/>
    <w:rsid w:val="006E2191"/>
    <w:rsid w:val="00716CC1"/>
    <w:rsid w:val="008147FA"/>
    <w:rsid w:val="00833224"/>
    <w:rsid w:val="00846019"/>
    <w:rsid w:val="0085602C"/>
    <w:rsid w:val="00897FF9"/>
    <w:rsid w:val="00903171"/>
    <w:rsid w:val="00905B89"/>
    <w:rsid w:val="00933021"/>
    <w:rsid w:val="00990C04"/>
    <w:rsid w:val="009C3782"/>
    <w:rsid w:val="009D28DC"/>
    <w:rsid w:val="00A32E98"/>
    <w:rsid w:val="00A3411D"/>
    <w:rsid w:val="00A7147E"/>
    <w:rsid w:val="00A72916"/>
    <w:rsid w:val="00A95A73"/>
    <w:rsid w:val="00AA2D06"/>
    <w:rsid w:val="00AE444A"/>
    <w:rsid w:val="00B10620"/>
    <w:rsid w:val="00B16926"/>
    <w:rsid w:val="00B34880"/>
    <w:rsid w:val="00B51369"/>
    <w:rsid w:val="00B53969"/>
    <w:rsid w:val="00B6204D"/>
    <w:rsid w:val="00B97AF5"/>
    <w:rsid w:val="00BA769B"/>
    <w:rsid w:val="00BE2406"/>
    <w:rsid w:val="00C17276"/>
    <w:rsid w:val="00C366C8"/>
    <w:rsid w:val="00C62DA2"/>
    <w:rsid w:val="00C95F8D"/>
    <w:rsid w:val="00CC6B45"/>
    <w:rsid w:val="00D4073C"/>
    <w:rsid w:val="00DF2A87"/>
    <w:rsid w:val="00DF507E"/>
    <w:rsid w:val="00E22732"/>
    <w:rsid w:val="00E37D8D"/>
    <w:rsid w:val="00E55624"/>
    <w:rsid w:val="00EF4442"/>
    <w:rsid w:val="00F212E3"/>
    <w:rsid w:val="00F25BF4"/>
    <w:rsid w:val="00F5675E"/>
    <w:rsid w:val="00F7721F"/>
    <w:rsid w:val="00FD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90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edison,Paragrafo elenco 2,Elenco num ARGEA,Elenco Bullet point,Normale + Elenco puntato,List Paragraph2,List Paragraph3,List Paragraph4,lp1,List Paragraph1,Proposal Bullet List,Bullet List,Normal bullet 2,List Paragraph11"/>
    <w:basedOn w:val="Normale"/>
    <w:link w:val="ParagrafoelencoCarattere"/>
    <w:uiPriority w:val="34"/>
    <w:qFormat/>
    <w:rsid w:val="00E5562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846019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"/>
    <w:rsid w:val="000A6B7D"/>
    <w:rPr>
      <w:rFonts w:ascii="Calibri" w:eastAsia="Calibri" w:hAnsi="Calibri" w:cs="Calibri"/>
      <w:b/>
      <w:bCs/>
      <w:lang w:val="en-US"/>
    </w:rPr>
  </w:style>
  <w:style w:type="paragraph" w:styleId="Titolo">
    <w:name w:val="Title"/>
    <w:basedOn w:val="Normale"/>
    <w:link w:val="TitoloCarattere"/>
    <w:uiPriority w:val="1"/>
    <w:qFormat/>
    <w:rsid w:val="000A6B7D"/>
    <w:pPr>
      <w:widowControl w:val="0"/>
      <w:autoSpaceDE w:val="0"/>
      <w:autoSpaceDN w:val="0"/>
      <w:spacing w:before="88" w:after="0" w:line="240" w:lineRule="auto"/>
      <w:ind w:left="111"/>
    </w:pPr>
    <w:rPr>
      <w:rFonts w:ascii="Calibri" w:eastAsia="Calibri" w:hAnsi="Calibri" w:cs="Calibri"/>
      <w:b/>
      <w:bCs/>
      <w:lang w:val="en-US"/>
    </w:rPr>
  </w:style>
  <w:style w:type="character" w:customStyle="1" w:styleId="TitoloCarattere1">
    <w:name w:val="Titolo Carattere1"/>
    <w:basedOn w:val="Carpredefinitoparagrafo"/>
    <w:uiPriority w:val="10"/>
    <w:rsid w:val="000A6B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B7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B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B7D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BA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0E7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FD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D5BEE"/>
    <w:pPr>
      <w:widowControl w:val="0"/>
      <w:autoSpaceDE w:val="0"/>
      <w:autoSpaceDN w:val="0"/>
      <w:spacing w:before="6" w:after="0" w:line="240" w:lineRule="auto"/>
      <w:ind w:left="40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5BEE"/>
    <w:rPr>
      <w:rFonts w:ascii="Calibri" w:eastAsia="Calibri" w:hAnsi="Calibri" w:cs="Calibri"/>
      <w:lang w:val="en-US"/>
    </w:rPr>
  </w:style>
  <w:style w:type="paragraph" w:customStyle="1" w:styleId="TestoCal12">
    <w:name w:val="Testo_Cal12"/>
    <w:uiPriority w:val="99"/>
    <w:qFormat/>
    <w:rsid w:val="00903171"/>
    <w:pPr>
      <w:spacing w:after="160" w:line="288" w:lineRule="auto"/>
      <w:jc w:val="both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TestoList1">
    <w:name w:val="Testo_List1"/>
    <w:basedOn w:val="Normale"/>
    <w:qFormat/>
    <w:rsid w:val="00903171"/>
    <w:pPr>
      <w:numPr>
        <w:numId w:val="7"/>
      </w:numPr>
      <w:spacing w:after="160" w:line="288" w:lineRule="auto"/>
      <w:jc w:val="both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TestoList2">
    <w:name w:val="Testo_List2"/>
    <w:basedOn w:val="Normale"/>
    <w:qFormat/>
    <w:rsid w:val="00903171"/>
    <w:pPr>
      <w:numPr>
        <w:ilvl w:val="1"/>
        <w:numId w:val="7"/>
      </w:numPr>
      <w:spacing w:after="160" w:line="288" w:lineRule="auto"/>
      <w:jc w:val="both"/>
    </w:pPr>
    <w:rPr>
      <w:rFonts w:ascii="Calibri" w:eastAsia="Times New Roman" w:hAnsi="Calibri" w:cs="Calibri"/>
      <w:sz w:val="24"/>
      <w:szCs w:val="24"/>
      <w:lang w:eastAsia="en-GB"/>
    </w:rPr>
  </w:style>
  <w:style w:type="character" w:customStyle="1" w:styleId="ParagrafoelencoCarattere">
    <w:name w:val="Paragrafo elenco Carattere"/>
    <w:aliases w:val="Bullet edison Carattere,Paragrafo elenco 2 Carattere,Elenco num ARGEA Carattere,Elenco Bullet point Carattere,Normale + Elenco puntato Carattere,List Paragraph2 Carattere,List Paragraph3 Carattere,List Paragraph4 Carattere"/>
    <w:link w:val="Paragrafoelenco"/>
    <w:uiPriority w:val="34"/>
    <w:rsid w:val="005A4D3F"/>
  </w:style>
  <w:style w:type="paragraph" w:customStyle="1" w:styleId="CorpoA">
    <w:name w:val="Corpo A"/>
    <w:rsid w:val="005A4D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90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edison,Paragrafo elenco 2,Elenco num ARGEA,Elenco Bullet point,Normale + Elenco puntato,List Paragraph2,List Paragraph3,List Paragraph4,lp1,List Paragraph1,Proposal Bullet List,Bullet List,Normal bullet 2,List Paragraph11"/>
    <w:basedOn w:val="Normale"/>
    <w:link w:val="ParagrafoelencoCarattere"/>
    <w:uiPriority w:val="34"/>
    <w:qFormat/>
    <w:rsid w:val="00E5562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846019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"/>
    <w:rsid w:val="000A6B7D"/>
    <w:rPr>
      <w:rFonts w:ascii="Calibri" w:eastAsia="Calibri" w:hAnsi="Calibri" w:cs="Calibri"/>
      <w:b/>
      <w:bCs/>
      <w:lang w:val="en-US"/>
    </w:rPr>
  </w:style>
  <w:style w:type="paragraph" w:styleId="Titolo">
    <w:name w:val="Title"/>
    <w:basedOn w:val="Normale"/>
    <w:link w:val="TitoloCarattere"/>
    <w:uiPriority w:val="1"/>
    <w:qFormat/>
    <w:rsid w:val="000A6B7D"/>
    <w:pPr>
      <w:widowControl w:val="0"/>
      <w:autoSpaceDE w:val="0"/>
      <w:autoSpaceDN w:val="0"/>
      <w:spacing w:before="88" w:after="0" w:line="240" w:lineRule="auto"/>
      <w:ind w:left="111"/>
    </w:pPr>
    <w:rPr>
      <w:rFonts w:ascii="Calibri" w:eastAsia="Calibri" w:hAnsi="Calibri" w:cs="Calibri"/>
      <w:b/>
      <w:bCs/>
      <w:lang w:val="en-US"/>
    </w:rPr>
  </w:style>
  <w:style w:type="character" w:customStyle="1" w:styleId="TitoloCarattere1">
    <w:name w:val="Titolo Carattere1"/>
    <w:basedOn w:val="Carpredefinitoparagrafo"/>
    <w:uiPriority w:val="10"/>
    <w:rsid w:val="000A6B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B7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B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B7D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BA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0E7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FD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D5BEE"/>
    <w:pPr>
      <w:widowControl w:val="0"/>
      <w:autoSpaceDE w:val="0"/>
      <w:autoSpaceDN w:val="0"/>
      <w:spacing w:before="6" w:after="0" w:line="240" w:lineRule="auto"/>
      <w:ind w:left="40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5BEE"/>
    <w:rPr>
      <w:rFonts w:ascii="Calibri" w:eastAsia="Calibri" w:hAnsi="Calibri" w:cs="Calibri"/>
      <w:lang w:val="en-US"/>
    </w:rPr>
  </w:style>
  <w:style w:type="paragraph" w:customStyle="1" w:styleId="TestoCal12">
    <w:name w:val="Testo_Cal12"/>
    <w:uiPriority w:val="99"/>
    <w:qFormat/>
    <w:rsid w:val="00903171"/>
    <w:pPr>
      <w:spacing w:after="160" w:line="288" w:lineRule="auto"/>
      <w:jc w:val="both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TestoList1">
    <w:name w:val="Testo_List1"/>
    <w:basedOn w:val="Normale"/>
    <w:qFormat/>
    <w:rsid w:val="00903171"/>
    <w:pPr>
      <w:numPr>
        <w:numId w:val="7"/>
      </w:numPr>
      <w:spacing w:after="160" w:line="288" w:lineRule="auto"/>
      <w:jc w:val="both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TestoList2">
    <w:name w:val="Testo_List2"/>
    <w:basedOn w:val="Normale"/>
    <w:qFormat/>
    <w:rsid w:val="00903171"/>
    <w:pPr>
      <w:numPr>
        <w:ilvl w:val="1"/>
        <w:numId w:val="7"/>
      </w:numPr>
      <w:spacing w:after="160" w:line="288" w:lineRule="auto"/>
      <w:jc w:val="both"/>
    </w:pPr>
    <w:rPr>
      <w:rFonts w:ascii="Calibri" w:eastAsia="Times New Roman" w:hAnsi="Calibri" w:cs="Calibri"/>
      <w:sz w:val="24"/>
      <w:szCs w:val="24"/>
      <w:lang w:eastAsia="en-GB"/>
    </w:rPr>
  </w:style>
  <w:style w:type="character" w:customStyle="1" w:styleId="ParagrafoelencoCarattere">
    <w:name w:val="Paragrafo elenco Carattere"/>
    <w:aliases w:val="Bullet edison Carattere,Paragrafo elenco 2 Carattere,Elenco num ARGEA Carattere,Elenco Bullet point Carattere,Normale + Elenco puntato Carattere,List Paragraph2 Carattere,List Paragraph3 Carattere,List Paragraph4 Carattere"/>
    <w:link w:val="Paragrafoelenco"/>
    <w:uiPriority w:val="34"/>
    <w:rsid w:val="005A4D3F"/>
  </w:style>
  <w:style w:type="paragraph" w:customStyle="1" w:styleId="CorpoA">
    <w:name w:val="Corpo A"/>
    <w:rsid w:val="005A4D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0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9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5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2021-04-27T11:05:00Z</dcterms:created>
  <dcterms:modified xsi:type="dcterms:W3CDTF">2021-04-27T11:05:00Z</dcterms:modified>
</cp:coreProperties>
</file>